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2FDD" w:rsidRDefault="000A2FDD" w:rsidP="000A2FDD">
      <w:pPr>
        <w:spacing w:line="360" w:lineRule="auto"/>
        <w:ind w:leftChars="-405" w:left="-850" w:firstLine="803"/>
        <w:jc w:val="center"/>
        <w:rPr>
          <w:rFonts w:asciiTheme="minorEastAsia" w:hAnsiTheme="minorEastAsia"/>
          <w:b/>
          <w:sz w:val="40"/>
          <w:szCs w:val="44"/>
        </w:rPr>
      </w:pPr>
      <w:r>
        <w:rPr>
          <w:rFonts w:asciiTheme="minorEastAsia" w:hAnsiTheme="minorEastAsia" w:hint="eastAsia"/>
          <w:b/>
          <w:sz w:val="40"/>
          <w:szCs w:val="44"/>
        </w:rPr>
        <w:t>《</w:t>
      </w:r>
      <w:proofErr w:type="spellStart"/>
      <w:r w:rsidRPr="000A2FDD">
        <w:rPr>
          <w:rFonts w:asciiTheme="minorEastAsia" w:hAnsiTheme="minorEastAsia" w:hint="eastAsia"/>
          <w:b/>
          <w:sz w:val="40"/>
          <w:szCs w:val="44"/>
        </w:rPr>
        <w:t>Matlab</w:t>
      </w:r>
      <w:proofErr w:type="spellEnd"/>
      <w:r w:rsidRPr="000A2FDD">
        <w:rPr>
          <w:rFonts w:asciiTheme="minorEastAsia" w:hAnsiTheme="minorEastAsia" w:hint="eastAsia"/>
          <w:b/>
          <w:sz w:val="40"/>
          <w:szCs w:val="44"/>
        </w:rPr>
        <w:t>语言及应用</w:t>
      </w:r>
      <w:r>
        <w:rPr>
          <w:rFonts w:asciiTheme="minorEastAsia" w:hAnsiTheme="minorEastAsia" w:hint="eastAsia"/>
          <w:b/>
          <w:sz w:val="40"/>
          <w:szCs w:val="44"/>
        </w:rPr>
        <w:t>》课程线上学习方案</w:t>
      </w:r>
    </w:p>
    <w:p w:rsidR="006161D2" w:rsidRDefault="006161D2" w:rsidP="000A2FDD">
      <w:pPr>
        <w:spacing w:line="360" w:lineRule="auto"/>
        <w:ind w:leftChars="-405" w:left="-850" w:firstLine="803"/>
        <w:jc w:val="center"/>
        <w:rPr>
          <w:rFonts w:asciiTheme="minorEastAsia" w:hAnsiTheme="minorEastAsia"/>
          <w:b/>
          <w:sz w:val="40"/>
          <w:szCs w:val="44"/>
        </w:rPr>
      </w:pPr>
    </w:p>
    <w:tbl>
      <w:tblPr>
        <w:tblW w:w="8990" w:type="dxa"/>
        <w:jc w:val="center"/>
        <w:tblLayout w:type="fixed"/>
        <w:tblLook w:val="04A0" w:firstRow="1" w:lastRow="0" w:firstColumn="1" w:lastColumn="0" w:noHBand="0" w:noVBand="1"/>
      </w:tblPr>
      <w:tblGrid>
        <w:gridCol w:w="1312"/>
        <w:gridCol w:w="1915"/>
        <w:gridCol w:w="1823"/>
        <w:gridCol w:w="3940"/>
      </w:tblGrid>
      <w:tr w:rsidR="000A2FDD" w:rsidTr="000C4BDC">
        <w:trPr>
          <w:jc w:val="center"/>
        </w:trPr>
        <w:tc>
          <w:tcPr>
            <w:tcW w:w="1312" w:type="dxa"/>
          </w:tcPr>
          <w:p w:rsidR="000A2FDD" w:rsidRDefault="000A2FDD" w:rsidP="000C4BDC">
            <w:pPr>
              <w:widowControl/>
              <w:spacing w:line="440" w:lineRule="exact"/>
              <w:rPr>
                <w:rFonts w:ascii="宋体" w:hAnsi="宋体" w:cs="Tahoma"/>
                <w:bCs/>
                <w:color w:val="000000" w:themeColor="text1"/>
                <w:sz w:val="24"/>
              </w:rPr>
            </w:pPr>
            <w:r>
              <w:rPr>
                <w:rFonts w:ascii="宋体" w:hAnsi="宋体" w:cs="Tahoma"/>
                <w:bCs/>
                <w:color w:val="000000" w:themeColor="text1"/>
                <w:sz w:val="24"/>
              </w:rPr>
              <w:t>课程性质：</w:t>
            </w:r>
          </w:p>
        </w:tc>
        <w:tc>
          <w:tcPr>
            <w:tcW w:w="1915" w:type="dxa"/>
          </w:tcPr>
          <w:p w:rsidR="000A2FDD" w:rsidRDefault="000A2FDD" w:rsidP="00741AFD">
            <w:pPr>
              <w:widowControl/>
              <w:spacing w:line="440" w:lineRule="exact"/>
              <w:rPr>
                <w:rFonts w:ascii="宋体" w:hAnsi="宋体" w:cs="Tahoma"/>
                <w:bCs/>
                <w:color w:val="000000" w:themeColor="text1"/>
                <w:sz w:val="24"/>
              </w:rPr>
            </w:pPr>
            <w:r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专业</w:t>
            </w:r>
            <w:r w:rsidR="00741AFD"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任选</w:t>
            </w:r>
            <w:r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课</w:t>
            </w:r>
          </w:p>
        </w:tc>
        <w:tc>
          <w:tcPr>
            <w:tcW w:w="5763" w:type="dxa"/>
            <w:gridSpan w:val="2"/>
          </w:tcPr>
          <w:p w:rsidR="000A2FDD" w:rsidRDefault="000A2FDD" w:rsidP="00D14A3E">
            <w:pPr>
              <w:widowControl/>
              <w:spacing w:line="440" w:lineRule="exact"/>
              <w:rPr>
                <w:rFonts w:ascii="宋体" w:hAnsi="宋体" w:cs="Tahoma"/>
                <w:bCs/>
                <w:sz w:val="24"/>
              </w:rPr>
            </w:pPr>
            <w:r>
              <w:rPr>
                <w:rFonts w:ascii="宋体" w:hAnsi="宋体" w:cs="Tahoma" w:hint="eastAsia"/>
                <w:bCs/>
                <w:sz w:val="24"/>
              </w:rPr>
              <w:t>适用</w:t>
            </w:r>
            <w:r w:rsidR="00DD2D90">
              <w:rPr>
                <w:rFonts w:ascii="宋体" w:hAnsi="宋体" w:cs="Tahoma" w:hint="eastAsia"/>
                <w:bCs/>
                <w:sz w:val="24"/>
              </w:rPr>
              <w:t>201</w:t>
            </w:r>
            <w:r w:rsidR="00D14A3E">
              <w:rPr>
                <w:rFonts w:ascii="宋体" w:hAnsi="宋体" w:cs="Tahoma" w:hint="eastAsia"/>
                <w:bCs/>
                <w:sz w:val="24"/>
              </w:rPr>
              <w:t>8</w:t>
            </w:r>
            <w:proofErr w:type="gramStart"/>
            <w:r w:rsidR="00D14A3E">
              <w:rPr>
                <w:rFonts w:ascii="宋体" w:hAnsi="宋体" w:cs="Tahoma" w:hint="eastAsia"/>
                <w:bCs/>
                <w:sz w:val="24"/>
              </w:rPr>
              <w:t>版人才</w:t>
            </w:r>
            <w:proofErr w:type="gramEnd"/>
            <w:r w:rsidR="00D14A3E">
              <w:rPr>
                <w:rFonts w:ascii="宋体" w:hAnsi="宋体" w:cs="Tahoma" w:hint="eastAsia"/>
                <w:bCs/>
                <w:sz w:val="24"/>
              </w:rPr>
              <w:t xml:space="preserve">培养方案 </w:t>
            </w:r>
            <w:r w:rsidR="00BB52BD" w:rsidRPr="00BB52BD"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飞行器制造工程（无人机制造与应用）</w:t>
            </w:r>
            <w:r w:rsidR="00D14A3E"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专业、</w:t>
            </w:r>
            <w:r w:rsidR="00BB52BD" w:rsidRPr="00BB52BD"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飞行器制造工程（飞机与发动机维修）</w:t>
            </w:r>
            <w:r w:rsidR="00D14A3E">
              <w:rPr>
                <w:rFonts w:ascii="宋体" w:hAnsi="宋体" w:cs="宋体" w:hint="eastAsia"/>
                <w:color w:val="000000" w:themeColor="text1"/>
                <w:sz w:val="24"/>
                <w:lang w:val="zh-CN"/>
              </w:rPr>
              <w:t>专业</w:t>
            </w:r>
          </w:p>
        </w:tc>
      </w:tr>
      <w:tr w:rsidR="000A2FDD" w:rsidTr="000C4BDC">
        <w:trPr>
          <w:jc w:val="center"/>
        </w:trPr>
        <w:tc>
          <w:tcPr>
            <w:tcW w:w="1312" w:type="dxa"/>
          </w:tcPr>
          <w:p w:rsidR="000A2FDD" w:rsidRDefault="000A2FDD" w:rsidP="000C4BDC">
            <w:pPr>
              <w:widowControl/>
              <w:spacing w:line="440" w:lineRule="exact"/>
              <w:rPr>
                <w:rFonts w:ascii="宋体" w:hAnsi="宋体" w:cs="Tahoma"/>
                <w:bCs/>
                <w:color w:val="000000" w:themeColor="text1"/>
                <w:sz w:val="24"/>
              </w:rPr>
            </w:pPr>
            <w:r>
              <w:rPr>
                <w:rFonts w:ascii="宋体" w:hAnsi="宋体" w:cs="Tahoma"/>
                <w:bCs/>
                <w:color w:val="000000" w:themeColor="text1"/>
                <w:sz w:val="24"/>
              </w:rPr>
              <w:t>课程编码：</w:t>
            </w:r>
          </w:p>
        </w:tc>
        <w:tc>
          <w:tcPr>
            <w:tcW w:w="1915" w:type="dxa"/>
          </w:tcPr>
          <w:p w:rsidR="000A2FDD" w:rsidRDefault="00F4711D" w:rsidP="000C4BDC">
            <w:pPr>
              <w:widowControl/>
              <w:spacing w:line="440" w:lineRule="exact"/>
              <w:rPr>
                <w:rFonts w:ascii="宋体" w:hAnsi="宋体" w:cs="Tahoma"/>
                <w:bCs/>
                <w:color w:val="000000" w:themeColor="text1"/>
                <w:sz w:val="24"/>
              </w:rPr>
            </w:pPr>
            <w:r w:rsidRPr="00F4711D">
              <w:rPr>
                <w:rFonts w:ascii="宋体" w:hAnsi="宋体" w:cs="Tahoma"/>
                <w:bCs/>
                <w:color w:val="000000" w:themeColor="text1"/>
                <w:sz w:val="24"/>
              </w:rPr>
              <w:t>595034</w:t>
            </w:r>
          </w:p>
        </w:tc>
        <w:tc>
          <w:tcPr>
            <w:tcW w:w="1823" w:type="dxa"/>
          </w:tcPr>
          <w:p w:rsidR="000A2FDD" w:rsidRDefault="000A2FDD" w:rsidP="000C4BDC">
            <w:pPr>
              <w:widowControl/>
              <w:spacing w:line="440" w:lineRule="exact"/>
              <w:rPr>
                <w:rFonts w:ascii="宋体" w:hAnsi="宋体" w:cs="Tahoma"/>
                <w:bCs/>
                <w:sz w:val="24"/>
              </w:rPr>
            </w:pPr>
            <w:r>
              <w:rPr>
                <w:rFonts w:ascii="宋体" w:hAnsi="宋体" w:cs="Tahoma" w:hint="eastAsia"/>
                <w:bCs/>
                <w:sz w:val="24"/>
              </w:rPr>
              <w:t>总学时及学分：</w:t>
            </w:r>
          </w:p>
        </w:tc>
        <w:tc>
          <w:tcPr>
            <w:tcW w:w="3940" w:type="dxa"/>
          </w:tcPr>
          <w:p w:rsidR="000A2FDD" w:rsidRDefault="00C25E72" w:rsidP="00C25E72">
            <w:pPr>
              <w:widowControl/>
              <w:spacing w:line="440" w:lineRule="exact"/>
              <w:rPr>
                <w:rFonts w:ascii="宋体" w:hAnsi="宋体" w:cs="Tahoma"/>
                <w:spacing w:val="-20"/>
                <w:sz w:val="24"/>
              </w:rPr>
            </w:pPr>
            <w:r>
              <w:rPr>
                <w:rFonts w:ascii="宋体" w:hAnsi="宋体" w:cs="Tahoma" w:hint="eastAsia"/>
                <w:spacing w:val="-20"/>
                <w:sz w:val="24"/>
              </w:rPr>
              <w:t>24</w:t>
            </w:r>
            <w:r w:rsidR="000A2FDD">
              <w:rPr>
                <w:rFonts w:ascii="宋体" w:hAnsi="宋体" w:cs="Tahoma" w:hint="eastAsia"/>
                <w:spacing w:val="-20"/>
                <w:sz w:val="24"/>
              </w:rPr>
              <w:t>学时(理论</w:t>
            </w:r>
            <w:r>
              <w:rPr>
                <w:rFonts w:ascii="宋体" w:hAnsi="宋体" w:cs="Tahoma" w:hint="eastAsia"/>
                <w:spacing w:val="-20"/>
                <w:sz w:val="24"/>
              </w:rPr>
              <w:t>24</w:t>
            </w:r>
            <w:r w:rsidR="000A2FDD">
              <w:rPr>
                <w:rFonts w:ascii="宋体" w:hAnsi="宋体" w:cs="Tahoma" w:hint="eastAsia"/>
                <w:spacing w:val="-20"/>
                <w:sz w:val="24"/>
              </w:rPr>
              <w:t xml:space="preserve">) </w:t>
            </w:r>
            <w:r>
              <w:rPr>
                <w:rFonts w:ascii="宋体" w:hAnsi="宋体" w:cs="Tahoma" w:hint="eastAsia"/>
                <w:spacing w:val="-20"/>
                <w:sz w:val="24"/>
              </w:rPr>
              <w:t>1.5</w:t>
            </w:r>
            <w:r w:rsidR="000A2FDD">
              <w:rPr>
                <w:rFonts w:ascii="宋体" w:hAnsi="宋体" w:cs="Tahoma" w:hint="eastAsia"/>
                <w:spacing w:val="-20"/>
                <w:sz w:val="24"/>
              </w:rPr>
              <w:t>学分</w:t>
            </w:r>
          </w:p>
        </w:tc>
      </w:tr>
      <w:tr w:rsidR="000A2FDD" w:rsidTr="000C4BDC">
        <w:trPr>
          <w:jc w:val="center"/>
        </w:trPr>
        <w:tc>
          <w:tcPr>
            <w:tcW w:w="1312" w:type="dxa"/>
            <w:vAlign w:val="center"/>
          </w:tcPr>
          <w:p w:rsidR="000A2FDD" w:rsidRDefault="000A2FDD" w:rsidP="000C4BDC">
            <w:pPr>
              <w:widowControl/>
              <w:spacing w:line="440" w:lineRule="exact"/>
              <w:rPr>
                <w:rFonts w:ascii="宋体" w:hAnsi="宋体" w:cs="Tahoma"/>
                <w:bCs/>
                <w:sz w:val="24"/>
              </w:rPr>
            </w:pPr>
            <w:r>
              <w:rPr>
                <w:rFonts w:ascii="宋体" w:hAnsi="宋体" w:cs="Tahoma" w:hint="eastAsia"/>
                <w:bCs/>
                <w:sz w:val="24"/>
              </w:rPr>
              <w:t>考核方式：</w:t>
            </w:r>
          </w:p>
        </w:tc>
        <w:tc>
          <w:tcPr>
            <w:tcW w:w="1915" w:type="dxa"/>
            <w:vAlign w:val="center"/>
          </w:tcPr>
          <w:p w:rsidR="000A2FDD" w:rsidRDefault="000A2FDD" w:rsidP="000C4BDC">
            <w:pPr>
              <w:widowControl/>
              <w:spacing w:line="440" w:lineRule="exact"/>
              <w:rPr>
                <w:rFonts w:ascii="宋体" w:hAnsi="宋体" w:cs="Tahoma"/>
                <w:bCs/>
                <w:sz w:val="18"/>
                <w:szCs w:val="18"/>
              </w:rPr>
            </w:pPr>
            <w:r>
              <w:rPr>
                <w:rFonts w:ascii="宋体" w:hAnsi="宋体" w:cs="Tahoma" w:hint="eastAsia"/>
                <w:bCs/>
                <w:sz w:val="24"/>
              </w:rPr>
              <w:t>考查</w:t>
            </w:r>
          </w:p>
        </w:tc>
        <w:tc>
          <w:tcPr>
            <w:tcW w:w="1823" w:type="dxa"/>
          </w:tcPr>
          <w:p w:rsidR="000A2FDD" w:rsidRDefault="000A2FDD" w:rsidP="000C4BDC">
            <w:pPr>
              <w:widowControl/>
              <w:spacing w:line="440" w:lineRule="exact"/>
              <w:jc w:val="left"/>
              <w:rPr>
                <w:rFonts w:ascii="宋体" w:hAnsi="宋体" w:cs="Tahoma"/>
                <w:bCs/>
                <w:sz w:val="24"/>
              </w:rPr>
            </w:pPr>
            <w:r>
              <w:rPr>
                <w:rFonts w:ascii="宋体" w:hAnsi="宋体" w:cs="Tahoma" w:hint="eastAsia"/>
                <w:bCs/>
                <w:sz w:val="24"/>
              </w:rPr>
              <w:t>开课学期：</w:t>
            </w:r>
          </w:p>
        </w:tc>
        <w:tc>
          <w:tcPr>
            <w:tcW w:w="3940" w:type="dxa"/>
          </w:tcPr>
          <w:p w:rsidR="000A2FDD" w:rsidRDefault="000A2FDD" w:rsidP="000C4BDC">
            <w:pPr>
              <w:widowControl/>
              <w:spacing w:line="440" w:lineRule="exact"/>
              <w:rPr>
                <w:rFonts w:ascii="宋体" w:hAnsi="宋体" w:cs="Tahoma"/>
                <w:bCs/>
                <w:sz w:val="24"/>
              </w:rPr>
            </w:pPr>
            <w:r>
              <w:rPr>
                <w:rFonts w:ascii="宋体" w:hAnsi="宋体" w:cs="Tahoma" w:hint="eastAsia"/>
                <w:sz w:val="24"/>
              </w:rPr>
              <w:t xml:space="preserve">第二学期  </w:t>
            </w:r>
          </w:p>
        </w:tc>
      </w:tr>
      <w:tr w:rsidR="00716E94" w:rsidTr="009D68F8">
        <w:trPr>
          <w:jc w:val="center"/>
        </w:trPr>
        <w:tc>
          <w:tcPr>
            <w:tcW w:w="1312" w:type="dxa"/>
          </w:tcPr>
          <w:p w:rsidR="00716E94" w:rsidRDefault="00716E94" w:rsidP="005938E1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先修课程：</w:t>
            </w:r>
          </w:p>
        </w:tc>
        <w:tc>
          <w:tcPr>
            <w:tcW w:w="1915" w:type="dxa"/>
          </w:tcPr>
          <w:p w:rsidR="00716E94" w:rsidRDefault="00716E94" w:rsidP="005938E1">
            <w:pPr>
              <w:widowControl/>
              <w:spacing w:line="460" w:lineRule="exact"/>
              <w:rPr>
                <w:rFonts w:ascii="Tahoma" w:eastAsia="宋体" w:hAnsi="Tahoma" w:cs="Tahoma"/>
                <w:bCs/>
                <w:sz w:val="24"/>
              </w:rPr>
            </w:pPr>
          </w:p>
        </w:tc>
        <w:tc>
          <w:tcPr>
            <w:tcW w:w="1823" w:type="dxa"/>
          </w:tcPr>
          <w:p w:rsidR="00716E94" w:rsidRDefault="00716E94" w:rsidP="005938E1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后续课程：</w:t>
            </w:r>
          </w:p>
        </w:tc>
        <w:tc>
          <w:tcPr>
            <w:tcW w:w="3940" w:type="dxa"/>
          </w:tcPr>
          <w:p w:rsidR="00716E94" w:rsidRDefault="00716E94" w:rsidP="000C4BDC">
            <w:pPr>
              <w:widowControl/>
              <w:spacing w:line="440" w:lineRule="exact"/>
              <w:rPr>
                <w:rFonts w:ascii="宋体" w:hAnsi="宋体" w:cs="Tahoma"/>
                <w:sz w:val="24"/>
              </w:rPr>
            </w:pPr>
          </w:p>
        </w:tc>
      </w:tr>
      <w:tr w:rsidR="00716E94" w:rsidTr="005907A4">
        <w:trPr>
          <w:jc w:val="center"/>
        </w:trPr>
        <w:tc>
          <w:tcPr>
            <w:tcW w:w="1312" w:type="dxa"/>
          </w:tcPr>
          <w:p w:rsidR="00716E94" w:rsidRDefault="00716E94" w:rsidP="0083339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隶属分</w:t>
            </w:r>
            <w:r>
              <w:rPr>
                <w:rFonts w:ascii="Tahoma" w:hAnsi="Tahoma" w:cs="Tahoma"/>
                <w:bCs/>
                <w:sz w:val="24"/>
              </w:rPr>
              <w:t>院：</w:t>
            </w:r>
          </w:p>
        </w:tc>
        <w:tc>
          <w:tcPr>
            <w:tcW w:w="1915" w:type="dxa"/>
          </w:tcPr>
          <w:p w:rsidR="00716E94" w:rsidRDefault="00716E94" w:rsidP="0083339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民航学院</w:t>
            </w:r>
          </w:p>
        </w:tc>
        <w:tc>
          <w:tcPr>
            <w:tcW w:w="1823" w:type="dxa"/>
          </w:tcPr>
          <w:p w:rsidR="00716E94" w:rsidRDefault="00716E94" w:rsidP="0083339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/>
                <w:bCs/>
                <w:sz w:val="24"/>
              </w:rPr>
              <w:t>系</w:t>
            </w:r>
            <w:r>
              <w:rPr>
                <w:rFonts w:ascii="Tahoma" w:hAnsi="Tahoma" w:cs="Tahoma" w:hint="eastAsia"/>
                <w:bCs/>
                <w:sz w:val="24"/>
              </w:rPr>
              <w:t>：</w:t>
            </w:r>
          </w:p>
        </w:tc>
        <w:tc>
          <w:tcPr>
            <w:tcW w:w="3940" w:type="dxa"/>
          </w:tcPr>
          <w:p w:rsidR="00716E94" w:rsidRDefault="00716E94" w:rsidP="000C4BDC">
            <w:pPr>
              <w:widowControl/>
              <w:spacing w:line="440" w:lineRule="exact"/>
              <w:rPr>
                <w:rFonts w:ascii="宋体" w:hAnsi="宋体" w:cs="Tahoma"/>
                <w:sz w:val="24"/>
              </w:rPr>
            </w:pPr>
          </w:p>
        </w:tc>
      </w:tr>
      <w:tr w:rsidR="00716E94" w:rsidTr="005907A4">
        <w:trPr>
          <w:jc w:val="center"/>
        </w:trPr>
        <w:tc>
          <w:tcPr>
            <w:tcW w:w="1312" w:type="dxa"/>
          </w:tcPr>
          <w:p w:rsidR="00716E94" w:rsidRDefault="00716E94" w:rsidP="0083339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执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笔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人：</w:t>
            </w:r>
          </w:p>
        </w:tc>
        <w:tc>
          <w:tcPr>
            <w:tcW w:w="1915" w:type="dxa"/>
          </w:tcPr>
          <w:p w:rsidR="00716E94" w:rsidRDefault="00716E94" w:rsidP="00833397">
            <w:pPr>
              <w:widowControl/>
              <w:spacing w:line="460" w:lineRule="exact"/>
              <w:rPr>
                <w:rFonts w:ascii="Tahoma" w:eastAsia="宋体" w:hAnsi="Tahoma" w:cs="Tahoma"/>
                <w:bCs/>
                <w:sz w:val="24"/>
              </w:rPr>
            </w:pPr>
            <w:r>
              <w:rPr>
                <w:rFonts w:ascii="Tahoma" w:eastAsia="宋体" w:hAnsi="Tahoma" w:cs="Tahoma" w:hint="eastAsia"/>
                <w:bCs/>
                <w:sz w:val="24"/>
              </w:rPr>
              <w:t>张承煜</w:t>
            </w:r>
          </w:p>
        </w:tc>
        <w:tc>
          <w:tcPr>
            <w:tcW w:w="1823" w:type="dxa"/>
          </w:tcPr>
          <w:p w:rsidR="00716E94" w:rsidRDefault="00716E94" w:rsidP="00833397">
            <w:pPr>
              <w:widowControl/>
              <w:spacing w:line="460" w:lineRule="exact"/>
              <w:rPr>
                <w:rFonts w:ascii="Tahoma" w:hAnsi="Tahoma" w:cs="Tahoma"/>
                <w:bCs/>
                <w:sz w:val="24"/>
              </w:rPr>
            </w:pPr>
            <w:r>
              <w:rPr>
                <w:rFonts w:ascii="Tahoma" w:hAnsi="Tahoma" w:cs="Tahoma" w:hint="eastAsia"/>
                <w:bCs/>
                <w:sz w:val="24"/>
              </w:rPr>
              <w:t>审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核</w:t>
            </w:r>
            <w:r>
              <w:rPr>
                <w:rFonts w:ascii="Tahoma" w:hAnsi="Tahoma" w:cs="Tahoma" w:hint="eastAsia"/>
                <w:bCs/>
                <w:sz w:val="24"/>
              </w:rPr>
              <w:t xml:space="preserve"> </w:t>
            </w:r>
            <w:r>
              <w:rPr>
                <w:rFonts w:ascii="Tahoma" w:hAnsi="Tahoma" w:cs="Tahoma" w:hint="eastAsia"/>
                <w:bCs/>
                <w:sz w:val="24"/>
              </w:rPr>
              <w:t>人：</w:t>
            </w:r>
          </w:p>
        </w:tc>
        <w:tc>
          <w:tcPr>
            <w:tcW w:w="3940" w:type="dxa"/>
          </w:tcPr>
          <w:p w:rsidR="00716E94" w:rsidRDefault="00716E94" w:rsidP="000C4BDC">
            <w:pPr>
              <w:widowControl/>
              <w:spacing w:line="440" w:lineRule="exact"/>
              <w:rPr>
                <w:rFonts w:ascii="宋体" w:hAnsi="宋体" w:cs="Tahoma"/>
                <w:sz w:val="24"/>
              </w:rPr>
            </w:pPr>
            <w:proofErr w:type="gramStart"/>
            <w:r>
              <w:rPr>
                <w:rFonts w:ascii="宋体" w:hAnsi="宋体" w:cs="Tahoma" w:hint="eastAsia"/>
                <w:sz w:val="24"/>
              </w:rPr>
              <w:t>周脉鱼</w:t>
            </w:r>
            <w:proofErr w:type="gramEnd"/>
          </w:p>
        </w:tc>
      </w:tr>
    </w:tbl>
    <w:p w:rsidR="00D14A3E" w:rsidRDefault="00606EE4" w:rsidP="00606EE4">
      <w:pPr>
        <w:spacing w:line="360" w:lineRule="auto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一、课程描述（根据课程调整）</w:t>
      </w:r>
    </w:p>
    <w:p w:rsidR="00704931" w:rsidRPr="00604FBF" w:rsidRDefault="00604FBF" w:rsidP="00704931">
      <w:pPr>
        <w:ind w:firstLineChars="200" w:firstLine="560"/>
        <w:rPr>
          <w:sz w:val="28"/>
          <w:szCs w:val="28"/>
        </w:rPr>
      </w:pPr>
      <w:r w:rsidRPr="00604FBF">
        <w:rPr>
          <w:rFonts w:hint="eastAsia"/>
          <w:sz w:val="28"/>
          <w:szCs w:val="28"/>
        </w:rPr>
        <w:t>本门课程为专业任选课，采取线上教学形式授课，</w:t>
      </w:r>
      <w:r w:rsidR="00704931" w:rsidRPr="00604FBF">
        <w:rPr>
          <w:rFonts w:hint="eastAsia"/>
          <w:sz w:val="28"/>
          <w:szCs w:val="28"/>
        </w:rPr>
        <w:t>教学平台</w:t>
      </w:r>
      <w:proofErr w:type="gramStart"/>
      <w:r w:rsidR="00704931" w:rsidRPr="00604FBF">
        <w:rPr>
          <w:rFonts w:hint="eastAsia"/>
          <w:sz w:val="28"/>
          <w:szCs w:val="28"/>
        </w:rPr>
        <w:t>为腾讯课堂极</w:t>
      </w:r>
      <w:proofErr w:type="gramEnd"/>
      <w:r w:rsidR="00704931" w:rsidRPr="00604FBF">
        <w:rPr>
          <w:rFonts w:hint="eastAsia"/>
          <w:sz w:val="28"/>
          <w:szCs w:val="28"/>
        </w:rPr>
        <w:t>速版。</w:t>
      </w:r>
      <w:r w:rsidR="00C33DC6">
        <w:rPr>
          <w:rFonts w:hint="eastAsia"/>
          <w:sz w:val="28"/>
          <w:szCs w:val="28"/>
        </w:rPr>
        <w:t>主要学习内容是</w:t>
      </w:r>
      <w:r w:rsidR="00C33DC6" w:rsidRPr="00C33DC6">
        <w:rPr>
          <w:rFonts w:hint="eastAsia"/>
          <w:sz w:val="28"/>
          <w:szCs w:val="28"/>
        </w:rPr>
        <w:t>MATLAB</w:t>
      </w:r>
      <w:r w:rsidR="003933B6">
        <w:rPr>
          <w:rFonts w:hint="eastAsia"/>
          <w:sz w:val="28"/>
          <w:szCs w:val="28"/>
        </w:rPr>
        <w:t>的基本用法和语言的基本结构，</w:t>
      </w:r>
      <w:r w:rsidR="00277D99">
        <w:rPr>
          <w:rFonts w:hint="eastAsia"/>
          <w:sz w:val="28"/>
          <w:szCs w:val="28"/>
        </w:rPr>
        <w:t>通过学习</w:t>
      </w:r>
      <w:r w:rsidR="003933B6">
        <w:rPr>
          <w:rFonts w:hint="eastAsia"/>
          <w:sz w:val="28"/>
          <w:szCs w:val="28"/>
        </w:rPr>
        <w:t>MATLAB</w:t>
      </w:r>
      <w:r w:rsidR="003933B6">
        <w:rPr>
          <w:rFonts w:hint="eastAsia"/>
          <w:sz w:val="28"/>
          <w:szCs w:val="28"/>
        </w:rPr>
        <w:t>的基本运算、数值运算、图形功能</w:t>
      </w:r>
      <w:r w:rsidR="00277D99">
        <w:rPr>
          <w:rFonts w:hint="eastAsia"/>
          <w:sz w:val="28"/>
          <w:szCs w:val="28"/>
        </w:rPr>
        <w:t>等理论知识</w:t>
      </w:r>
      <w:r w:rsidR="003933B6">
        <w:rPr>
          <w:rFonts w:hint="eastAsia"/>
          <w:sz w:val="28"/>
          <w:szCs w:val="28"/>
        </w:rPr>
        <w:t>，</w:t>
      </w:r>
      <w:r w:rsidR="00C33DC6" w:rsidRPr="00C33DC6">
        <w:rPr>
          <w:rFonts w:hint="eastAsia"/>
          <w:sz w:val="28"/>
          <w:szCs w:val="28"/>
        </w:rPr>
        <w:t>使学生掌握</w:t>
      </w:r>
      <w:r w:rsidR="00C33DC6" w:rsidRPr="00C33DC6">
        <w:rPr>
          <w:rFonts w:hint="eastAsia"/>
          <w:sz w:val="28"/>
          <w:szCs w:val="28"/>
        </w:rPr>
        <w:t>MATLAB</w:t>
      </w:r>
      <w:r w:rsidR="00C33DC6" w:rsidRPr="00C33DC6">
        <w:rPr>
          <w:rFonts w:hint="eastAsia"/>
          <w:sz w:val="28"/>
          <w:szCs w:val="28"/>
        </w:rPr>
        <w:t>这个软件和工具，并为学生的后续课程的学习和毕业设计作好准备。</w:t>
      </w:r>
      <w:r w:rsidR="00277D99">
        <w:rPr>
          <w:rFonts w:hint="eastAsia"/>
          <w:sz w:val="28"/>
          <w:szCs w:val="28"/>
        </w:rPr>
        <w:t>教学周数是</w:t>
      </w:r>
      <w:r w:rsidR="00277D99">
        <w:rPr>
          <w:rFonts w:hint="eastAsia"/>
          <w:sz w:val="28"/>
          <w:szCs w:val="28"/>
        </w:rPr>
        <w:t>12</w:t>
      </w:r>
      <w:r w:rsidR="00277D99">
        <w:rPr>
          <w:rFonts w:hint="eastAsia"/>
          <w:sz w:val="28"/>
          <w:szCs w:val="28"/>
        </w:rPr>
        <w:t>周，</w:t>
      </w:r>
      <w:proofErr w:type="gramStart"/>
      <w:r w:rsidR="00704931" w:rsidRPr="00604FBF">
        <w:rPr>
          <w:rFonts w:hint="eastAsia"/>
          <w:sz w:val="28"/>
          <w:szCs w:val="28"/>
        </w:rPr>
        <w:t>利用腾讯课堂极速版</w:t>
      </w:r>
      <w:proofErr w:type="gramEnd"/>
      <w:r w:rsidR="00704931" w:rsidRPr="00604FBF">
        <w:rPr>
          <w:rFonts w:hint="eastAsia"/>
          <w:sz w:val="28"/>
          <w:szCs w:val="28"/>
        </w:rPr>
        <w:t>进行线上直播教学，进行理论讲授和期末测评。</w:t>
      </w:r>
    </w:p>
    <w:p w:rsidR="00B96EA9" w:rsidRDefault="00B96EA9" w:rsidP="00B96EA9">
      <w:pPr>
        <w:spacing w:line="560" w:lineRule="exact"/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二、教学组织和监管方式</w:t>
      </w:r>
    </w:p>
    <w:p w:rsidR="00B96EA9" w:rsidRPr="00B96EA9" w:rsidRDefault="00B96EA9" w:rsidP="00B96EA9">
      <w:pPr>
        <w:ind w:firstLineChars="200" w:firstLine="560"/>
        <w:rPr>
          <w:sz w:val="28"/>
          <w:szCs w:val="28"/>
        </w:rPr>
      </w:pPr>
      <w:r w:rsidRPr="00B96EA9">
        <w:rPr>
          <w:rFonts w:hint="eastAsia"/>
          <w:sz w:val="28"/>
          <w:szCs w:val="28"/>
        </w:rPr>
        <w:t>1</w:t>
      </w:r>
      <w:r w:rsidR="0050036C">
        <w:rPr>
          <w:rFonts w:hint="eastAsia"/>
          <w:sz w:val="28"/>
          <w:szCs w:val="28"/>
        </w:rPr>
        <w:t>.</w:t>
      </w:r>
      <w:r w:rsidR="00551483" w:rsidRPr="00551483">
        <w:rPr>
          <w:rFonts w:hint="eastAsia"/>
          <w:sz w:val="28"/>
          <w:szCs w:val="28"/>
        </w:rPr>
        <w:t>线上签到，检验学生在线状态</w:t>
      </w:r>
      <w:bookmarkStart w:id="0" w:name="_GoBack"/>
      <w:bookmarkEnd w:id="0"/>
    </w:p>
    <w:p w:rsidR="00B96EA9" w:rsidRPr="00B96EA9" w:rsidRDefault="00B96EA9" w:rsidP="00B96EA9">
      <w:pPr>
        <w:ind w:firstLineChars="200" w:firstLine="560"/>
        <w:rPr>
          <w:sz w:val="28"/>
          <w:szCs w:val="28"/>
        </w:rPr>
      </w:pPr>
      <w:r w:rsidRPr="00B96EA9">
        <w:rPr>
          <w:rFonts w:hint="eastAsia"/>
          <w:sz w:val="28"/>
          <w:szCs w:val="28"/>
        </w:rPr>
        <w:t>2</w:t>
      </w:r>
      <w:r w:rsidR="0050036C">
        <w:rPr>
          <w:rFonts w:hint="eastAsia"/>
          <w:sz w:val="28"/>
          <w:szCs w:val="28"/>
        </w:rPr>
        <w:t>.</w:t>
      </w:r>
      <w:r w:rsidRPr="00B96EA9">
        <w:rPr>
          <w:rFonts w:hint="eastAsia"/>
          <w:sz w:val="28"/>
          <w:szCs w:val="28"/>
        </w:rPr>
        <w:t>ppt</w:t>
      </w:r>
      <w:r w:rsidRPr="00B96EA9">
        <w:rPr>
          <w:rFonts w:hint="eastAsia"/>
          <w:sz w:val="28"/>
          <w:szCs w:val="28"/>
        </w:rPr>
        <w:t>理论教学</w:t>
      </w:r>
    </w:p>
    <w:p w:rsidR="00B96EA9" w:rsidRPr="00B96EA9" w:rsidRDefault="00B96EA9" w:rsidP="00B96EA9">
      <w:pPr>
        <w:ind w:firstLineChars="200" w:firstLine="560"/>
        <w:rPr>
          <w:sz w:val="28"/>
          <w:szCs w:val="28"/>
        </w:rPr>
      </w:pPr>
      <w:r w:rsidRPr="00B96EA9">
        <w:rPr>
          <w:rFonts w:hint="eastAsia"/>
          <w:sz w:val="28"/>
          <w:szCs w:val="28"/>
        </w:rPr>
        <w:t>3</w:t>
      </w:r>
      <w:r w:rsidR="0050036C">
        <w:rPr>
          <w:rFonts w:hint="eastAsia"/>
          <w:sz w:val="28"/>
          <w:szCs w:val="28"/>
        </w:rPr>
        <w:t>.</w:t>
      </w:r>
      <w:r w:rsidRPr="00B96EA9">
        <w:rPr>
          <w:rFonts w:hint="eastAsia"/>
          <w:sz w:val="28"/>
          <w:szCs w:val="28"/>
        </w:rPr>
        <w:t>共享屏幕演示教学</w:t>
      </w:r>
    </w:p>
    <w:p w:rsidR="00551483" w:rsidRDefault="00551483" w:rsidP="00B96EA9">
      <w:pPr>
        <w:ind w:firstLineChars="200" w:firstLine="560"/>
        <w:rPr>
          <w:sz w:val="28"/>
          <w:szCs w:val="28"/>
        </w:rPr>
      </w:pPr>
      <w:r w:rsidRPr="00B96EA9">
        <w:rPr>
          <w:rFonts w:hint="eastAsia"/>
          <w:sz w:val="28"/>
          <w:szCs w:val="28"/>
        </w:rPr>
        <w:t>4</w:t>
      </w:r>
      <w:r w:rsidR="0050036C">
        <w:rPr>
          <w:rFonts w:hint="eastAsia"/>
          <w:sz w:val="28"/>
          <w:szCs w:val="28"/>
        </w:rPr>
        <w:t>.</w:t>
      </w:r>
      <w:r w:rsidRPr="00551483">
        <w:rPr>
          <w:rFonts w:hint="eastAsia"/>
          <w:sz w:val="28"/>
          <w:szCs w:val="28"/>
        </w:rPr>
        <w:t>线上随机提问，监控学习听讲状态</w:t>
      </w:r>
    </w:p>
    <w:p w:rsidR="00B96EA9" w:rsidRPr="00B96EA9" w:rsidRDefault="00551483" w:rsidP="00B96EA9">
      <w:pPr>
        <w:ind w:firstLineChars="200" w:firstLine="560"/>
        <w:rPr>
          <w:sz w:val="28"/>
          <w:szCs w:val="28"/>
        </w:rPr>
      </w:pPr>
      <w:r w:rsidRPr="00B96EA9">
        <w:rPr>
          <w:rFonts w:hint="eastAsia"/>
          <w:sz w:val="28"/>
          <w:szCs w:val="28"/>
        </w:rPr>
        <w:t>5</w:t>
      </w:r>
      <w:r w:rsidR="0050036C">
        <w:rPr>
          <w:rFonts w:hint="eastAsia"/>
          <w:sz w:val="28"/>
          <w:szCs w:val="28"/>
        </w:rPr>
        <w:t>.</w:t>
      </w:r>
      <w:r w:rsidR="00B96EA9" w:rsidRPr="00B96EA9">
        <w:rPr>
          <w:rFonts w:hint="eastAsia"/>
          <w:sz w:val="28"/>
          <w:szCs w:val="28"/>
        </w:rPr>
        <w:t>课堂小结</w:t>
      </w:r>
    </w:p>
    <w:p w:rsidR="00704931" w:rsidRPr="00B96EA9" w:rsidRDefault="00551483" w:rsidP="00B96EA9">
      <w:pPr>
        <w:ind w:firstLineChars="200" w:firstLine="560"/>
        <w:rPr>
          <w:sz w:val="28"/>
          <w:szCs w:val="28"/>
        </w:rPr>
      </w:pPr>
      <w:r>
        <w:rPr>
          <w:rFonts w:hint="eastAsia"/>
          <w:sz w:val="28"/>
          <w:szCs w:val="28"/>
        </w:rPr>
        <w:t>6</w:t>
      </w:r>
      <w:r w:rsidR="0050036C">
        <w:rPr>
          <w:rFonts w:hint="eastAsia"/>
          <w:sz w:val="28"/>
          <w:szCs w:val="28"/>
        </w:rPr>
        <w:t>.</w:t>
      </w:r>
      <w:r w:rsidR="00B96EA9" w:rsidRPr="00B96EA9">
        <w:rPr>
          <w:rFonts w:hint="eastAsia"/>
          <w:sz w:val="28"/>
          <w:szCs w:val="28"/>
        </w:rPr>
        <w:t>作业布置</w:t>
      </w:r>
    </w:p>
    <w:p w:rsidR="00551483" w:rsidRDefault="00551483" w:rsidP="00551483">
      <w:pPr>
        <w:spacing w:line="560" w:lineRule="exact"/>
        <w:ind w:leftChars="266" w:left="559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三、教学进度安排</w:t>
      </w:r>
    </w:p>
    <w:tbl>
      <w:tblPr>
        <w:tblW w:w="475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5"/>
        <w:gridCol w:w="3104"/>
        <w:gridCol w:w="1332"/>
        <w:gridCol w:w="977"/>
        <w:gridCol w:w="977"/>
        <w:gridCol w:w="930"/>
        <w:gridCol w:w="845"/>
        <w:gridCol w:w="9"/>
        <w:gridCol w:w="859"/>
      </w:tblGrid>
      <w:tr w:rsidR="00551483" w:rsidRPr="00551483" w:rsidTr="00551483">
        <w:trPr>
          <w:cantSplit/>
          <w:trHeight w:val="436"/>
        </w:trPr>
        <w:tc>
          <w:tcPr>
            <w:tcW w:w="1948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 xml:space="preserve">       教学基本内容</w:t>
            </w:r>
          </w:p>
        </w:tc>
        <w:tc>
          <w:tcPr>
            <w:tcW w:w="30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课程安排</w:t>
            </w:r>
          </w:p>
        </w:tc>
      </w:tr>
      <w:tr w:rsidR="00551483" w:rsidRPr="00551483" w:rsidTr="00551483">
        <w:trPr>
          <w:cantSplit/>
          <w:trHeight w:val="313"/>
        </w:trPr>
        <w:tc>
          <w:tcPr>
            <w:tcW w:w="1948" w:type="pct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proofErr w:type="spellStart"/>
            <w:r w:rsidRPr="00551483">
              <w:rPr>
                <w:rFonts w:ascii="宋体" w:eastAsia="宋体" w:hAnsi="宋体" w:cs="Times New Roman"/>
                <w:sz w:val="24"/>
              </w:rPr>
              <w:t>Ppt</w:t>
            </w:r>
            <w:proofErr w:type="spellEnd"/>
            <w:r w:rsidRPr="00551483">
              <w:rPr>
                <w:rFonts w:ascii="宋体" w:eastAsia="宋体" w:hAnsi="宋体" w:cs="Times New Roman" w:hint="eastAsia"/>
                <w:sz w:val="24"/>
              </w:rPr>
              <w:t>理论</w:t>
            </w:r>
          </w:p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讲授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录制视频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直播教学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课堂互动</w:t>
            </w: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ahoma" w:hint="eastAsia"/>
                <w:sz w:val="24"/>
                <w:szCs w:val="28"/>
              </w:rPr>
              <w:t>作业</w:t>
            </w: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辅助资料</w:t>
            </w:r>
          </w:p>
        </w:tc>
      </w:tr>
      <w:tr w:rsidR="00551483" w:rsidRPr="00551483" w:rsidTr="00551483">
        <w:trPr>
          <w:trHeight w:val="485"/>
        </w:trPr>
        <w:tc>
          <w:tcPr>
            <w:tcW w:w="1948" w:type="pct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bCs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bCs/>
                <w:sz w:val="24"/>
              </w:rPr>
              <w:t>MATLAB概述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865C25">
        <w:trPr>
          <w:trHeight w:val="622"/>
        </w:trPr>
        <w:tc>
          <w:tcPr>
            <w:tcW w:w="40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bCs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lastRenderedPageBreak/>
              <w:t>MATLAB</w:t>
            </w:r>
            <w:r w:rsidRPr="00551483">
              <w:rPr>
                <w:rFonts w:ascii="Cambria" w:eastAsia="宋体" w:hAnsi="Cambria" w:cs="Times New Roman" w:hint="eastAsia"/>
                <w:sz w:val="24"/>
              </w:rPr>
              <w:t>矩阵及运算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bCs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MATLAB</w:t>
            </w:r>
            <w:r w:rsidRPr="00551483">
              <w:rPr>
                <w:rFonts w:ascii="Cambria" w:eastAsia="宋体" w:hAnsi="Cambria" w:cs="Times New Roman" w:hint="eastAsia"/>
                <w:sz w:val="24"/>
              </w:rPr>
              <w:t>变量和数据操作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865C25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66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485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widowControl/>
              <w:spacing w:line="440" w:lineRule="exact"/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MATLAB</w:t>
            </w:r>
            <w:r w:rsidRPr="00551483">
              <w:rPr>
                <w:rFonts w:ascii="Cambria" w:eastAsia="宋体" w:hAnsi="Cambria" w:cs="Times New Roman"/>
                <w:sz w:val="24"/>
              </w:rPr>
              <w:t>运算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517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widowControl/>
              <w:spacing w:line="440" w:lineRule="exact"/>
              <w:jc w:val="left"/>
              <w:rPr>
                <w:rFonts w:ascii="宋体" w:eastAsia="宋体" w:hAnsi="宋体" w:cs="Times New Roman"/>
                <w:bCs/>
                <w:sz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widowControl/>
              <w:spacing w:line="440" w:lineRule="exact"/>
              <w:jc w:val="left"/>
              <w:rPr>
                <w:rFonts w:ascii="宋体" w:eastAsia="宋体" w:hAnsi="宋体" w:cs="Times New Roman"/>
                <w:bCs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MATLAB</w:t>
            </w:r>
            <w:r w:rsidRPr="00551483">
              <w:rPr>
                <w:rFonts w:ascii="Cambria" w:eastAsia="宋体" w:hAnsi="Cambria" w:cs="Times New Roman" w:hint="eastAsia"/>
                <w:sz w:val="24"/>
              </w:rPr>
              <w:t>矩阵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292"/>
        </w:trPr>
        <w:tc>
          <w:tcPr>
            <w:tcW w:w="40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MATLAB</w:t>
            </w:r>
            <w:r w:rsidRPr="00551483">
              <w:rPr>
                <w:rFonts w:ascii="Cambria" w:eastAsia="宋体" w:hAnsi="Cambria" w:cs="Times New Roman"/>
                <w:sz w:val="24"/>
              </w:rPr>
              <w:t>程序设计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</w:t>
            </w:r>
            <w:r w:rsidRPr="00551483">
              <w:rPr>
                <w:rFonts w:ascii="Cambria" w:eastAsia="宋体" w:hAnsi="Cambria" w:cs="Times New Roman"/>
                <w:sz w:val="24"/>
              </w:rPr>
              <w:t>文件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2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widowControl/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ahoma" w:hint="eastAsia"/>
                <w:sz w:val="24"/>
                <w:szCs w:val="28"/>
              </w:rPr>
              <w:t xml:space="preserve">程序设计 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27"/>
        </w:trPr>
        <w:tc>
          <w:tcPr>
            <w:tcW w:w="400" w:type="pct"/>
            <w:vMerge/>
            <w:tcBorders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widowControl/>
              <w:spacing w:line="440" w:lineRule="exact"/>
              <w:jc w:val="lef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ahoma" w:hint="eastAsia"/>
                <w:sz w:val="24"/>
                <w:szCs w:val="28"/>
              </w:rPr>
              <w:t>函数文件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57"/>
        </w:trPr>
        <w:tc>
          <w:tcPr>
            <w:tcW w:w="40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MATLAB</w:t>
            </w:r>
            <w:r w:rsidRPr="00551483">
              <w:rPr>
                <w:rFonts w:ascii="Cambria" w:eastAsia="宋体" w:hAnsi="Cambria" w:cs="Times New Roman"/>
                <w:sz w:val="24"/>
              </w:rPr>
              <w:t>绘图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二维图形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57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AF0644" w:rsidP="00551483">
            <w:pPr>
              <w:spacing w:line="440" w:lineRule="exact"/>
              <w:rPr>
                <w:rFonts w:ascii="宋体" w:eastAsia="宋体" w:hAnsi="宋体" w:cs="Tahoma"/>
                <w:bCs/>
                <w:sz w:val="24"/>
                <w:szCs w:val="28"/>
              </w:rPr>
            </w:pPr>
            <w:r>
              <w:rPr>
                <w:rFonts w:ascii="Cambria" w:eastAsia="宋体" w:hAnsi="Cambria" w:cs="Times New Roman"/>
                <w:sz w:val="24"/>
              </w:rPr>
              <w:t>图形的修饰与</w:t>
            </w:r>
            <w:r>
              <w:rPr>
                <w:rFonts w:ascii="Cambria" w:eastAsia="宋体" w:hAnsi="Cambria" w:cs="Times New Roman" w:hint="eastAsia"/>
                <w:sz w:val="24"/>
              </w:rPr>
              <w:t>控制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57"/>
        </w:trPr>
        <w:tc>
          <w:tcPr>
            <w:tcW w:w="400" w:type="pct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MATLAB</w:t>
            </w:r>
            <w:r w:rsidRPr="00551483">
              <w:rPr>
                <w:rFonts w:ascii="Cambria" w:eastAsia="宋体" w:hAnsi="Cambria" w:cs="Times New Roman"/>
                <w:sz w:val="24"/>
              </w:rPr>
              <w:t>符号运算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ahoma"/>
                <w:bCs/>
                <w:sz w:val="24"/>
                <w:szCs w:val="28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数值运算与符号运算</w:t>
            </w:r>
            <w:r w:rsidRPr="00551483">
              <w:rPr>
                <w:rFonts w:ascii="Cambria" w:eastAsia="宋体" w:hAnsi="Cambria" w:cs="Times New Roman" w:hint="eastAsia"/>
                <w:sz w:val="24"/>
              </w:rPr>
              <w:t>；</w:t>
            </w:r>
            <w:r w:rsidRPr="00551483">
              <w:rPr>
                <w:rFonts w:ascii="Cambria" w:eastAsia="宋体" w:hAnsi="Cambria" w:cs="Times New Roman"/>
                <w:sz w:val="24"/>
              </w:rPr>
              <w:t>符号变量和符号表达式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57"/>
        </w:trPr>
        <w:tc>
          <w:tcPr>
            <w:tcW w:w="40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00" w:lineRule="exact"/>
              <w:jc w:val="left"/>
              <w:rPr>
                <w:rFonts w:ascii="宋体" w:eastAsia="宋体" w:hAnsi="宋体" w:cs="Tahoma"/>
                <w:bCs/>
                <w:sz w:val="24"/>
                <w:szCs w:val="28"/>
              </w:rPr>
            </w:pPr>
            <w:r w:rsidRPr="00551483">
              <w:rPr>
                <w:rFonts w:ascii="Cambria" w:eastAsia="宋体" w:hAnsi="Cambria" w:cs="Times New Roman"/>
                <w:sz w:val="24"/>
              </w:rPr>
              <w:t>微积分</w:t>
            </w:r>
            <w:r w:rsidRPr="00551483">
              <w:rPr>
                <w:rFonts w:ascii="Cambria" w:eastAsia="宋体" w:hAnsi="Cambria" w:cs="Times New Roman" w:hint="eastAsia"/>
                <w:sz w:val="24"/>
              </w:rPr>
              <w:t>；多项式运算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trHeight w:val="157"/>
        </w:trPr>
        <w:tc>
          <w:tcPr>
            <w:tcW w:w="400" w:type="pc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测试</w:t>
            </w:r>
          </w:p>
        </w:tc>
        <w:tc>
          <w:tcPr>
            <w:tcW w:w="15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ahoma"/>
                <w:bCs/>
                <w:sz w:val="24"/>
                <w:szCs w:val="28"/>
              </w:rPr>
            </w:pPr>
            <w:r w:rsidRPr="00551483">
              <w:rPr>
                <w:rFonts w:ascii="宋体" w:eastAsia="宋体" w:hAnsi="宋体" w:cs="Tahoma" w:hint="eastAsia"/>
                <w:bCs/>
                <w:sz w:val="24"/>
                <w:szCs w:val="28"/>
              </w:rPr>
              <w:t>随堂测试</w:t>
            </w:r>
          </w:p>
        </w:tc>
        <w:tc>
          <w:tcPr>
            <w:tcW w:w="6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5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  <w:tc>
          <w:tcPr>
            <w:tcW w:w="4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4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1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</w:p>
        </w:tc>
      </w:tr>
      <w:tr w:rsidR="00551483" w:rsidRPr="00551483" w:rsidTr="00551483">
        <w:trPr>
          <w:cantSplit/>
          <w:trHeight w:val="582"/>
        </w:trPr>
        <w:tc>
          <w:tcPr>
            <w:tcW w:w="19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合    计</w:t>
            </w:r>
          </w:p>
        </w:tc>
        <w:tc>
          <w:tcPr>
            <w:tcW w:w="3052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51483" w:rsidRPr="00551483" w:rsidRDefault="00551483" w:rsidP="00551483">
            <w:pPr>
              <w:spacing w:line="440" w:lineRule="exact"/>
              <w:ind w:firstLineChars="200" w:firstLine="480"/>
              <w:jc w:val="center"/>
              <w:rPr>
                <w:rFonts w:ascii="宋体" w:eastAsia="宋体" w:hAnsi="宋体" w:cs="Times New Roman"/>
                <w:sz w:val="24"/>
              </w:rPr>
            </w:pPr>
            <w:r w:rsidRPr="00551483">
              <w:rPr>
                <w:rFonts w:ascii="宋体" w:eastAsia="宋体" w:hAnsi="宋体" w:cs="Times New Roman" w:hint="eastAsia"/>
                <w:sz w:val="24"/>
              </w:rPr>
              <w:t>24</w:t>
            </w:r>
          </w:p>
        </w:tc>
      </w:tr>
    </w:tbl>
    <w:p w:rsidR="00443351" w:rsidRPr="00206FE2" w:rsidRDefault="00443351" w:rsidP="000A2FDD">
      <w:pPr>
        <w:spacing w:line="360" w:lineRule="auto"/>
        <w:rPr>
          <w:rFonts w:ascii="仿宋" w:eastAsia="仿宋" w:hAnsi="仿宋"/>
          <w:b/>
          <w:sz w:val="32"/>
          <w:szCs w:val="32"/>
        </w:rPr>
      </w:pPr>
    </w:p>
    <w:p w:rsidR="007B6F23" w:rsidRPr="00AC2820" w:rsidRDefault="007B6F23" w:rsidP="00206FE2">
      <w:pPr>
        <w:ind w:firstLineChars="200" w:firstLine="420"/>
      </w:pPr>
    </w:p>
    <w:sectPr w:rsidR="007B6F23" w:rsidRPr="00AC2820" w:rsidSect="00DD2D90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8D7" w:rsidRDefault="00EC58D7" w:rsidP="00311A2F">
      <w:r>
        <w:separator/>
      </w:r>
    </w:p>
  </w:endnote>
  <w:endnote w:type="continuationSeparator" w:id="0">
    <w:p w:rsidR="00EC58D7" w:rsidRDefault="00EC58D7" w:rsidP="00311A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8D7" w:rsidRDefault="00EC58D7" w:rsidP="00311A2F">
      <w:r>
        <w:separator/>
      </w:r>
    </w:p>
  </w:footnote>
  <w:footnote w:type="continuationSeparator" w:id="0">
    <w:p w:rsidR="00EC58D7" w:rsidRDefault="00EC58D7" w:rsidP="00311A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2FDD"/>
    <w:rsid w:val="00033296"/>
    <w:rsid w:val="000A2FDD"/>
    <w:rsid w:val="000D4F37"/>
    <w:rsid w:val="00104E10"/>
    <w:rsid w:val="00116209"/>
    <w:rsid w:val="0014321E"/>
    <w:rsid w:val="00144257"/>
    <w:rsid w:val="00165469"/>
    <w:rsid w:val="001B28F6"/>
    <w:rsid w:val="00206FE2"/>
    <w:rsid w:val="00277D99"/>
    <w:rsid w:val="00285A7F"/>
    <w:rsid w:val="00287331"/>
    <w:rsid w:val="00311A2F"/>
    <w:rsid w:val="003470B6"/>
    <w:rsid w:val="003933B6"/>
    <w:rsid w:val="003D72C0"/>
    <w:rsid w:val="00443351"/>
    <w:rsid w:val="0050036C"/>
    <w:rsid w:val="00551483"/>
    <w:rsid w:val="00556488"/>
    <w:rsid w:val="005E2D8E"/>
    <w:rsid w:val="00604FBF"/>
    <w:rsid w:val="00606EE4"/>
    <w:rsid w:val="006161D2"/>
    <w:rsid w:val="00643969"/>
    <w:rsid w:val="00704931"/>
    <w:rsid w:val="00716E94"/>
    <w:rsid w:val="00741AFD"/>
    <w:rsid w:val="00755E85"/>
    <w:rsid w:val="007B6F23"/>
    <w:rsid w:val="00832ECE"/>
    <w:rsid w:val="00835D7A"/>
    <w:rsid w:val="00865C25"/>
    <w:rsid w:val="008802C0"/>
    <w:rsid w:val="00932F5E"/>
    <w:rsid w:val="00963B3F"/>
    <w:rsid w:val="009706BA"/>
    <w:rsid w:val="009E4490"/>
    <w:rsid w:val="00A53BA4"/>
    <w:rsid w:val="00A85D03"/>
    <w:rsid w:val="00AC2820"/>
    <w:rsid w:val="00AF0644"/>
    <w:rsid w:val="00B76775"/>
    <w:rsid w:val="00B80DF5"/>
    <w:rsid w:val="00B96EA9"/>
    <w:rsid w:val="00BB52BD"/>
    <w:rsid w:val="00C047D3"/>
    <w:rsid w:val="00C25E72"/>
    <w:rsid w:val="00C33DC6"/>
    <w:rsid w:val="00C73DD4"/>
    <w:rsid w:val="00CE7B70"/>
    <w:rsid w:val="00D14A3E"/>
    <w:rsid w:val="00D1773C"/>
    <w:rsid w:val="00DD1F62"/>
    <w:rsid w:val="00DD2D90"/>
    <w:rsid w:val="00E93650"/>
    <w:rsid w:val="00EC58D7"/>
    <w:rsid w:val="00F471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D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qFormat/>
    <w:rsid w:val="000A2F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unhideWhenUsed/>
    <w:rsid w:val="00311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A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A2F"/>
    <w:rPr>
      <w:sz w:val="18"/>
      <w:szCs w:val="18"/>
    </w:rPr>
  </w:style>
  <w:style w:type="paragraph" w:styleId="a5">
    <w:name w:val="List Paragraph"/>
    <w:basedOn w:val="a"/>
    <w:uiPriority w:val="34"/>
    <w:qFormat/>
    <w:rsid w:val="00606EE4"/>
    <w:pPr>
      <w:ind w:firstLineChars="200" w:firstLine="420"/>
    </w:pPr>
  </w:style>
  <w:style w:type="character" w:customStyle="1" w:styleId="NormalCharacter">
    <w:name w:val="NormalCharacter"/>
    <w:uiPriority w:val="99"/>
    <w:rsid w:val="00206FE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2FDD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Spacing1">
    <w:name w:val="No Spacing1"/>
    <w:uiPriority w:val="99"/>
    <w:qFormat/>
    <w:rsid w:val="000A2FDD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paragraph" w:styleId="a3">
    <w:name w:val="header"/>
    <w:basedOn w:val="a"/>
    <w:link w:val="Char"/>
    <w:uiPriority w:val="99"/>
    <w:unhideWhenUsed/>
    <w:rsid w:val="00311A2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11A2F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11A2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11A2F"/>
    <w:rPr>
      <w:sz w:val="18"/>
      <w:szCs w:val="18"/>
    </w:rPr>
  </w:style>
  <w:style w:type="paragraph" w:styleId="a5">
    <w:name w:val="List Paragraph"/>
    <w:basedOn w:val="a"/>
    <w:uiPriority w:val="34"/>
    <w:qFormat/>
    <w:rsid w:val="00606EE4"/>
    <w:pPr>
      <w:ind w:firstLineChars="200" w:firstLine="420"/>
    </w:pPr>
  </w:style>
  <w:style w:type="character" w:customStyle="1" w:styleId="NormalCharacter">
    <w:name w:val="NormalCharacter"/>
    <w:uiPriority w:val="99"/>
    <w:rsid w:val="00206F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086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122</Words>
  <Characters>696</Characters>
  <Application>Microsoft Office Word</Application>
  <DocSecurity>0</DocSecurity>
  <Lines>5</Lines>
  <Paragraphs>1</Paragraphs>
  <ScaleCrop>false</ScaleCrop>
  <Company>china</Company>
  <LinksUpToDate>false</LinksUpToDate>
  <CharactersWithSpaces>817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4</cp:revision>
  <dcterms:created xsi:type="dcterms:W3CDTF">2020-02-17T05:10:00Z</dcterms:created>
  <dcterms:modified xsi:type="dcterms:W3CDTF">2020-02-17T05:17:00Z</dcterms:modified>
</cp:coreProperties>
</file>